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hint="cs"/>
          <w:b/>
          <w:bCs/>
          <w:szCs w:val="30"/>
          <w:rtl/>
        </w:rPr>
      </w:pPr>
    </w:p>
    <w:p w:rsidR="009D7002" w:rsidRDefault="009D7002" w:rsidP="00C32EE2">
      <w:pPr>
        <w:ind w:left="6179"/>
        <w:jc w:val="left"/>
        <w:rPr>
          <w:rFonts w:cs="FrankRuehl"/>
          <w:sz w:val="26"/>
          <w:szCs w:val="26"/>
          <w:rtl/>
        </w:rPr>
      </w:pPr>
      <w:bookmarkStart w:id="0" w:name="Date"/>
      <w:bookmarkEnd w:id="0"/>
      <w:r>
        <w:rPr>
          <w:rFonts w:cs="FrankRuehl"/>
          <w:sz w:val="26"/>
          <w:szCs w:val="26"/>
          <w:rtl/>
        </w:rPr>
        <w:t xml:space="preserve">ה' בחשון </w:t>
      </w:r>
      <w:proofErr w:type="spellStart"/>
      <w:r>
        <w:rPr>
          <w:rFonts w:cs="FrankRuehl"/>
          <w:sz w:val="26"/>
          <w:szCs w:val="26"/>
          <w:rtl/>
        </w:rPr>
        <w:t>התשע"ד</w:t>
      </w:r>
      <w:proofErr w:type="spellEnd"/>
      <w:r>
        <w:rPr>
          <w:rFonts w:cs="FrankRuehl"/>
          <w:sz w:val="26"/>
          <w:szCs w:val="26"/>
          <w:rtl/>
        </w:rPr>
        <w:br/>
        <w:t>9 באוקטובר 2013</w:t>
      </w:r>
    </w:p>
    <w:p w:rsidR="009D7002" w:rsidRDefault="009D7002" w:rsidP="00C32EE2">
      <w:pPr>
        <w:ind w:left="6179"/>
        <w:jc w:val="left"/>
        <w:rPr>
          <w:rFonts w:cs="FrankRuehl"/>
          <w:sz w:val="26"/>
          <w:szCs w:val="26"/>
          <w:rtl/>
        </w:rPr>
      </w:pPr>
      <w:bookmarkStart w:id="1" w:name="DocNum"/>
      <w:bookmarkEnd w:id="1"/>
      <w:r>
        <w:rPr>
          <w:rFonts w:cs="FrankRuehl"/>
          <w:sz w:val="26"/>
          <w:szCs w:val="26"/>
          <w:rtl/>
        </w:rPr>
        <w:t>מי. 2013-4394</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911C34" w:rsidRDefault="00911C34" w:rsidP="00C32EE2">
      <w:pPr>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9D7002">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r w:rsidR="009D7002">
        <w:rPr>
          <w:rFonts w:cs="FrankRuehl"/>
          <w:sz w:val="26"/>
          <w:szCs w:val="26"/>
          <w:rtl/>
        </w:rPr>
        <w:t xml:space="preserve">חוות דעת ספק יחיד - </w:t>
      </w:r>
      <w:proofErr w:type="spellStart"/>
      <w:r w:rsidR="009D7002">
        <w:rPr>
          <w:rFonts w:cs="FrankRuehl"/>
          <w:sz w:val="26"/>
          <w:szCs w:val="26"/>
          <w:rtl/>
        </w:rPr>
        <w:t>ג'אטו</w:t>
      </w:r>
      <w:proofErr w:type="spellEnd"/>
    </w:p>
    <w:p w:rsidR="00C32EE2" w:rsidRDefault="00C32EE2" w:rsidP="00911C34">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sdt>
        <w:sdtPr>
          <w:rPr>
            <w:rFonts w:ascii="Arial" w:hAnsi="Arial" w:cs="Arial" w:hint="cs"/>
            <w:b/>
            <w:sz w:val="22"/>
            <w:szCs w:val="22"/>
            <w:rtl/>
          </w:rPr>
          <w:id w:val="-1235855930"/>
          <w14:checkbox>
            <w14:checked w14:val="1"/>
            <w14:checkedState w14:val="2612" w14:font="MS Mincho"/>
            <w14:uncheckedState w14:val="2610" w14:font="MS Mincho"/>
          </w14:checkbox>
        </w:sdtPr>
        <w:sdtEndPr/>
        <w:sdtContent>
          <w:r w:rsidR="00A04B75">
            <w:rPr>
              <w:rFonts w:ascii="MS Gothic" w:eastAsia="MS Gothic" w:hAnsi="MS Gothic" w:cs="MS Gothic" w:hint="eastAsia"/>
              <w:b/>
              <w:sz w:val="22"/>
              <w:szCs w:val="22"/>
              <w:rtl/>
            </w:rPr>
            <w:t>☒</w:t>
          </w:r>
        </w:sdtContent>
      </w:sdt>
      <w:r w:rsidRPr="005230E9">
        <w:rPr>
          <w:rFonts w:ascii="Arial" w:hAnsi="Arial" w:cs="Arial" w:hint="cs"/>
          <w:b/>
          <w:sz w:val="22"/>
          <w:szCs w:val="22"/>
          <w:rtl/>
        </w:rPr>
        <w:t xml:space="preserve"> 3(29) </w:t>
      </w:r>
      <w:r>
        <w:rPr>
          <w:rFonts w:ascii="Arial" w:hAnsi="Arial" w:cs="Arial" w:hint="cs"/>
          <w:b/>
          <w:sz w:val="22"/>
          <w:szCs w:val="22"/>
          <w:rtl/>
        </w:rPr>
        <w:t xml:space="preserve"> </w:t>
      </w:r>
      <w:r w:rsidRPr="00813E93">
        <w:rPr>
          <w:rFonts w:ascii="Arial" w:hAnsi="Arial" w:cs="Arial"/>
          <w:b/>
          <w:sz w:val="22"/>
          <w:szCs w:val="22"/>
          <w:rtl/>
        </w:rPr>
        <w:t xml:space="preserve">לתקנות </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911C34">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A04B75" w:rsidRDefault="00A04B75" w:rsidP="00A04B75">
            <w:pPr>
              <w:ind w:left="32"/>
              <w:rPr>
                <w:rFonts w:cs="David"/>
                <w:rtl/>
              </w:rPr>
            </w:pPr>
            <w:proofErr w:type="spellStart"/>
            <w:r>
              <w:rPr>
                <w:rFonts w:cs="David" w:hint="cs"/>
                <w:rtl/>
              </w:rPr>
              <w:t>מינהל</w:t>
            </w:r>
            <w:proofErr w:type="spellEnd"/>
            <w:r>
              <w:rPr>
                <w:rFonts w:cs="David" w:hint="cs"/>
                <w:rtl/>
              </w:rPr>
              <w:t xml:space="preserve"> הרכב הממשלתי מבקש לרכוש שירותי שימוש במערכת ממוחשבת המשמשת אותו לצורך מכרזי רכב, ניתוח והשוואת הצעות ספקים, כמפורט להלן:</w:t>
            </w:r>
          </w:p>
          <w:p w:rsidR="00A04B75" w:rsidRDefault="00A04B75" w:rsidP="00A04B75">
            <w:pPr>
              <w:ind w:left="32"/>
              <w:rPr>
                <w:rFonts w:cs="David"/>
                <w:rtl/>
              </w:rPr>
            </w:pPr>
          </w:p>
          <w:p w:rsidR="00A04B75" w:rsidRDefault="00A04B75" w:rsidP="00A04B75">
            <w:pPr>
              <w:numPr>
                <w:ilvl w:val="0"/>
                <w:numId w:val="8"/>
              </w:numPr>
              <w:rPr>
                <w:rFonts w:cs="David"/>
              </w:rPr>
            </w:pPr>
            <w:r>
              <w:rPr>
                <w:rFonts w:cs="David" w:hint="cs"/>
                <w:rtl/>
              </w:rPr>
              <w:t>המערכת תאפשר לבצע סינון רכבים לפי קטגוריות, וכן לפי מידע טכני על כל הדגמים המשווקים בארץ ובהיקף של כ- 500 נתונים לגבי כל דגם.</w:t>
            </w:r>
          </w:p>
          <w:p w:rsidR="00A04B75" w:rsidRDefault="00A04B75" w:rsidP="00A04B75">
            <w:pPr>
              <w:numPr>
                <w:ilvl w:val="0"/>
                <w:numId w:val="8"/>
              </w:numPr>
              <w:rPr>
                <w:rFonts w:cs="David"/>
              </w:rPr>
            </w:pPr>
            <w:r>
              <w:rPr>
                <w:rFonts w:cs="David" w:hint="cs"/>
                <w:rtl/>
              </w:rPr>
              <w:t>במערכת תכלול נתונים כלכליים ובהם: מחירי אביזרים, מרכיבי מפרטים לצורך השוואה בין המפרטים והדגמים.</w:t>
            </w:r>
          </w:p>
          <w:p w:rsidR="00A04B75" w:rsidRDefault="00A04B75" w:rsidP="00A04B75">
            <w:pPr>
              <w:numPr>
                <w:ilvl w:val="0"/>
                <w:numId w:val="8"/>
              </w:numPr>
              <w:rPr>
                <w:rFonts w:cs="David"/>
              </w:rPr>
            </w:pPr>
            <w:r>
              <w:rPr>
                <w:rFonts w:cs="David" w:hint="cs"/>
                <w:rtl/>
              </w:rPr>
              <w:t>הספק ידאג לבדיקה מתמדת של המערכת, לעדכון חידושים בשוק הרכבים וכן לביצוע שינויים ועדכונים הנשלחים על בסיס שבועי ואף יומי.</w:t>
            </w:r>
          </w:p>
          <w:p w:rsidR="00A04B75" w:rsidRDefault="00A04B75" w:rsidP="00A04B75">
            <w:pPr>
              <w:numPr>
                <w:ilvl w:val="0"/>
                <w:numId w:val="8"/>
              </w:numPr>
              <w:rPr>
                <w:rFonts w:cs="David"/>
              </w:rPr>
            </w:pPr>
            <w:r>
              <w:rPr>
                <w:rFonts w:cs="David" w:hint="cs"/>
                <w:rtl/>
              </w:rPr>
              <w:t>המערכת תספק נתונים טכניים (מפרטים מלאים, רמת גימור וכ</w:t>
            </w:r>
            <w:r w:rsidR="00055D45">
              <w:rPr>
                <w:rFonts w:cs="David" w:hint="cs"/>
                <w:rtl/>
              </w:rPr>
              <w:t>ו</w:t>
            </w:r>
            <w:r>
              <w:rPr>
                <w:rFonts w:cs="David" w:hint="cs"/>
                <w:rtl/>
              </w:rPr>
              <w:t>'), מחירי כלי הרכב בישראל, נתונים על מיסוי, כולל נתוני דרגת זיהום אוויר.</w:t>
            </w:r>
          </w:p>
          <w:p w:rsidR="00A04B75" w:rsidRDefault="00A04B75" w:rsidP="00A04B75">
            <w:pPr>
              <w:numPr>
                <w:ilvl w:val="0"/>
                <w:numId w:val="8"/>
              </w:numPr>
              <w:rPr>
                <w:rFonts w:cs="David"/>
              </w:rPr>
            </w:pPr>
            <w:r>
              <w:rPr>
                <w:rFonts w:cs="David" w:hint="cs"/>
                <w:rtl/>
              </w:rPr>
              <w:t>נתוני המערכת יתעדכנו באופן שוטף דרך אתר האינטרנט של הספק, ובנוסף באמצעות דיסק אשר יכלול, לפי הצורך, עדכוני תוכנה.</w:t>
            </w:r>
          </w:p>
          <w:p w:rsidR="00A04B75" w:rsidRDefault="00A04B75" w:rsidP="00A04B75">
            <w:pPr>
              <w:rPr>
                <w:rFonts w:cs="David"/>
                <w:rtl/>
              </w:rPr>
            </w:pPr>
            <w:r>
              <w:rPr>
                <w:rFonts w:cs="David" w:hint="cs"/>
                <w:rtl/>
              </w:rPr>
              <w:t>בנוסף, קיים צורך כי למערכת תהיה אפשרות עיבוד וניתוח של נתוני הרכבים לפי דרישות מחייבות, ולפי המפרטים הטכניים הנדרשים לסוגי הרכב השונים.</w:t>
            </w:r>
          </w:p>
          <w:p w:rsidR="00A04B75" w:rsidRDefault="00A04B75" w:rsidP="00A04B75">
            <w:pPr>
              <w:rPr>
                <w:rFonts w:cs="David"/>
                <w:rtl/>
              </w:rPr>
            </w:pPr>
            <w:r>
              <w:rPr>
                <w:rFonts w:cs="David" w:hint="cs"/>
                <w:rtl/>
              </w:rPr>
              <w:t xml:space="preserve">המערכת תשמש הן את </w:t>
            </w:r>
            <w:proofErr w:type="spellStart"/>
            <w:r>
              <w:rPr>
                <w:rFonts w:cs="David" w:hint="cs"/>
                <w:rtl/>
              </w:rPr>
              <w:t>מינהל</w:t>
            </w:r>
            <w:proofErr w:type="spellEnd"/>
            <w:r>
              <w:rPr>
                <w:rFonts w:cs="David" w:hint="cs"/>
                <w:rtl/>
              </w:rPr>
              <w:t xml:space="preserve"> הרכב והן את </w:t>
            </w:r>
            <w:proofErr w:type="spellStart"/>
            <w:r>
              <w:rPr>
                <w:rFonts w:cs="David" w:hint="cs"/>
                <w:rtl/>
              </w:rPr>
              <w:t>מינהל</w:t>
            </w:r>
            <w:proofErr w:type="spellEnd"/>
            <w:r>
              <w:rPr>
                <w:rFonts w:cs="David" w:hint="cs"/>
                <w:rtl/>
              </w:rPr>
              <w:t xml:space="preserve"> הרכש.</w:t>
            </w:r>
          </w:p>
          <w:p w:rsidR="00055D45" w:rsidRDefault="00055D45" w:rsidP="00A04B75">
            <w:pPr>
              <w:rPr>
                <w:rFonts w:cs="David"/>
                <w:rtl/>
              </w:rPr>
            </w:pPr>
          </w:p>
          <w:p w:rsidR="00055D45" w:rsidRDefault="00055D45" w:rsidP="00055D45">
            <w:pPr>
              <w:rPr>
                <w:rFonts w:cs="David"/>
                <w:b/>
                <w:bCs/>
                <w:rtl/>
              </w:rPr>
            </w:pPr>
            <w:r w:rsidRPr="00784164">
              <w:rPr>
                <w:rFonts w:cs="David" w:hint="cs"/>
                <w:b/>
                <w:bCs/>
                <w:rtl/>
              </w:rPr>
              <w:t xml:space="preserve">דוגמאות לשימושי המערכת </w:t>
            </w:r>
            <w:proofErr w:type="spellStart"/>
            <w:r w:rsidRPr="00784164">
              <w:rPr>
                <w:rFonts w:cs="David" w:hint="cs"/>
                <w:b/>
                <w:bCs/>
                <w:rtl/>
              </w:rPr>
              <w:t>במינהל</w:t>
            </w:r>
            <w:proofErr w:type="spellEnd"/>
            <w:r w:rsidRPr="00784164">
              <w:rPr>
                <w:rFonts w:cs="David" w:hint="cs"/>
                <w:b/>
                <w:bCs/>
                <w:rtl/>
              </w:rPr>
              <w:t xml:space="preserve"> הרכב הממשלתי:</w:t>
            </w:r>
          </w:p>
          <w:p w:rsidR="00055D45" w:rsidRPr="00784164" w:rsidRDefault="00055D45" w:rsidP="00055D45">
            <w:pPr>
              <w:rPr>
                <w:rFonts w:cs="David"/>
                <w:b/>
                <w:bCs/>
                <w:rtl/>
              </w:rPr>
            </w:pPr>
          </w:p>
          <w:p w:rsidR="00055D45" w:rsidRDefault="00055D45" w:rsidP="00055D45">
            <w:pPr>
              <w:numPr>
                <w:ilvl w:val="0"/>
                <w:numId w:val="9"/>
              </w:numPr>
              <w:rPr>
                <w:rFonts w:cs="David"/>
              </w:rPr>
            </w:pPr>
            <w:r>
              <w:rPr>
                <w:rFonts w:cs="David" w:hint="cs"/>
                <w:rtl/>
              </w:rPr>
              <w:t xml:space="preserve">במידה ויש צורך באורך ו/או רוחב מיוחדים או בשלדה חזקה יותר לצרכי ביטחון </w:t>
            </w:r>
            <w:r>
              <w:rPr>
                <w:rFonts w:cs="David"/>
                <w:rtl/>
              </w:rPr>
              <w:t>–</w:t>
            </w:r>
            <w:r>
              <w:rPr>
                <w:rFonts w:cs="David" w:hint="cs"/>
                <w:rtl/>
              </w:rPr>
              <w:t xml:space="preserve"> דרך מערכת זו ניתן יהיה לדעת ולסנן אילו כלי רכב עומדים בדרישה </w:t>
            </w:r>
          </w:p>
          <w:p w:rsidR="00055D45" w:rsidRDefault="00055D45" w:rsidP="00055D45">
            <w:pPr>
              <w:numPr>
                <w:ilvl w:val="0"/>
                <w:numId w:val="9"/>
              </w:numPr>
              <w:rPr>
                <w:rFonts w:cs="David"/>
              </w:rPr>
            </w:pPr>
            <w:r>
              <w:rPr>
                <w:rFonts w:cs="David" w:hint="cs"/>
                <w:rtl/>
              </w:rPr>
              <w:t>שינויים בדגם רכב הקיים במכרזים, לרבות בדיקת השינויים אל מול מפרטי המכרז (לצורך פסילה או אישור הרכב), כניסת דגמים חדשים.</w:t>
            </w:r>
          </w:p>
          <w:p w:rsidR="00055D45" w:rsidRPr="00055D45" w:rsidRDefault="00055D45" w:rsidP="00A04B75">
            <w:pPr>
              <w:rPr>
                <w:rFonts w:cs="David"/>
                <w:rtl/>
              </w:rPr>
            </w:pPr>
          </w:p>
          <w:p w:rsidR="00C32EE2" w:rsidRPr="0053500C" w:rsidRDefault="00C32EE2" w:rsidP="00757D2A">
            <w:pPr>
              <w:widowControl w:val="0"/>
              <w:spacing w:line="276" w:lineRule="auto"/>
              <w:rPr>
                <w:rFonts w:ascii="Arial" w:hAnsi="Arial" w:cs="Arial"/>
                <w:b/>
                <w:sz w:val="22"/>
                <w:szCs w:val="22"/>
                <w:highlight w:val="yellow"/>
                <w:rtl/>
              </w:rPr>
            </w:pPr>
          </w:p>
        </w:tc>
      </w:tr>
    </w:tbl>
    <w:p w:rsidR="00C32EE2" w:rsidRPr="0021757D" w:rsidRDefault="00C32EE2" w:rsidP="00C32EE2">
      <w:pPr>
        <w:rPr>
          <w:rFonts w:ascii="Arial" w:hAnsi="Arial" w:cs="Arial"/>
          <w:b/>
          <w:sz w:val="16"/>
          <w:szCs w:val="16"/>
          <w:rtl/>
        </w:rPr>
      </w:pPr>
    </w:p>
    <w:p w:rsidR="00C32EE2" w:rsidRDefault="00C32EE2" w:rsidP="002B1D6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 או גורם ממשלתי מוסמך אחר?</w:t>
      </w:r>
      <w:r w:rsidRPr="00CA4871">
        <w:rPr>
          <w:rFonts w:ascii="Arial" w:hAnsi="Arial" w:cs="Arial" w:hint="cs"/>
          <w:b/>
          <w:sz w:val="22"/>
          <w:szCs w:val="22"/>
          <w:rtl/>
        </w:rPr>
        <w:t xml:space="preserve"> </w:t>
      </w:r>
      <w:r w:rsidRPr="007374D4">
        <w:rPr>
          <w:rFonts w:ascii="Arial" w:hAnsi="Arial" w:cs="Arial" w:hint="cs"/>
          <w:b/>
          <w:sz w:val="22"/>
          <w:szCs w:val="22"/>
          <w:rtl/>
        </w:rPr>
        <w:t>כן</w:t>
      </w:r>
      <w:sdt>
        <w:sdtPr>
          <w:rPr>
            <w:rFonts w:ascii="Arial" w:hAnsi="Arial" w:cs="Arial" w:hint="cs"/>
            <w:b/>
            <w:sz w:val="22"/>
            <w:szCs w:val="22"/>
            <w:rtl/>
          </w:rPr>
          <w:id w:val="1767885548"/>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Pr>
          <w:rFonts w:ascii="Arial" w:hAnsi="Arial" w:cs="Arial" w:hint="cs"/>
          <w:b/>
          <w:sz w:val="22"/>
          <w:szCs w:val="22"/>
          <w:rtl/>
        </w:rPr>
        <w:t xml:space="preserve"> לא</w:t>
      </w:r>
      <w:sdt>
        <w:sdtPr>
          <w:rPr>
            <w:rFonts w:ascii="Arial" w:hAnsi="Arial" w:cs="Arial" w:hint="cs"/>
            <w:b/>
            <w:sz w:val="22"/>
            <w:szCs w:val="22"/>
            <w:rtl/>
          </w:rPr>
          <w:id w:val="1156181726"/>
          <w14:checkbox>
            <w14:checked w14:val="1"/>
            <w14:checkedState w14:val="2612" w14:font="MS Mincho"/>
            <w14:uncheckedState w14:val="2610" w14:font="MS Mincho"/>
          </w14:checkbox>
        </w:sdtPr>
        <w:sdtEndPr/>
        <w:sdtContent>
          <w:r w:rsidR="00055D45">
            <w:rPr>
              <w:rFonts w:ascii="MS Gothic" w:eastAsia="MS Gothic" w:hAnsi="MS Gothic" w:cs="MS Gothic" w:hint="eastAsia"/>
              <w:b/>
              <w:sz w:val="22"/>
              <w:szCs w:val="22"/>
              <w:rtl/>
            </w:rPr>
            <w:t>☒</w:t>
          </w:r>
        </w:sdtContent>
      </w:sdt>
    </w:p>
    <w:p w:rsidR="00C32EE2" w:rsidRPr="0021757D" w:rsidRDefault="00C32EE2" w:rsidP="00C32EE2">
      <w:pPr>
        <w:rPr>
          <w:rFonts w:ascii="Arial" w:hAnsi="Arial" w:cs="Arial"/>
          <w:b/>
          <w:sz w:val="16"/>
          <w:szCs w:val="16"/>
          <w:rtl/>
        </w:rPr>
      </w:pPr>
    </w:p>
    <w:p w:rsidR="00C32EE2" w:rsidRPr="00813E93" w:rsidRDefault="00C32EE2" w:rsidP="00C32EE2">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C32EE2" w:rsidRPr="00813E93" w:rsidRDefault="00C32EE2" w:rsidP="00C32EE2">
      <w:pPr>
        <w:rPr>
          <w:rFonts w:ascii="Arial" w:hAnsi="Arial" w:cs="Arial"/>
          <w:b/>
          <w:sz w:val="22"/>
          <w:szCs w:val="22"/>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813E93" w:rsidTr="00DB2568">
        <w:tc>
          <w:tcPr>
            <w:tcW w:w="3085" w:type="dxa"/>
          </w:tcPr>
          <w:p w:rsidR="00C32EE2" w:rsidRPr="00813E93" w:rsidRDefault="009D7002" w:rsidP="00DB2568">
            <w:pPr>
              <w:ind w:right="283"/>
              <w:rPr>
                <w:rFonts w:ascii="Arial" w:hAnsi="Arial" w:cs="Arial"/>
                <w:b/>
                <w:sz w:val="22"/>
                <w:szCs w:val="22"/>
                <w:rtl/>
              </w:rPr>
            </w:pPr>
            <w:sdt>
              <w:sdtPr>
                <w:rPr>
                  <w:rFonts w:ascii="Arial" w:hAnsi="Arial" w:cs="Arial"/>
                  <w:b/>
                  <w:sz w:val="22"/>
                  <w:szCs w:val="22"/>
                  <w:rtl/>
                </w:rPr>
                <w:id w:val="2005697063"/>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813E93">
              <w:rPr>
                <w:rFonts w:ascii="Arial" w:hAnsi="Arial" w:cs="Arial"/>
                <w:b/>
                <w:sz w:val="22"/>
                <w:szCs w:val="22"/>
                <w:rtl/>
              </w:rPr>
              <w:t>טובין</w:t>
            </w:r>
          </w:p>
        </w:tc>
        <w:tc>
          <w:tcPr>
            <w:tcW w:w="2977" w:type="dxa"/>
          </w:tcPr>
          <w:p w:rsidR="00C32EE2" w:rsidRPr="00813E93" w:rsidRDefault="009D7002" w:rsidP="00DB2568">
            <w:pPr>
              <w:ind w:right="283"/>
              <w:rPr>
                <w:rFonts w:ascii="Arial" w:hAnsi="Arial" w:cs="Arial"/>
                <w:b/>
                <w:sz w:val="22"/>
                <w:szCs w:val="22"/>
                <w:rtl/>
              </w:rPr>
            </w:pPr>
            <w:sdt>
              <w:sdtPr>
                <w:rPr>
                  <w:rFonts w:ascii="Arial" w:hAnsi="Arial" w:cs="Arial"/>
                  <w:b/>
                  <w:sz w:val="22"/>
                  <w:szCs w:val="22"/>
                  <w:rtl/>
                </w:rPr>
                <w:id w:val="2097820516"/>
                <w14:checkbox>
                  <w14:checked w14:val="1"/>
                  <w14:checkedState w14:val="2612" w14:font="MS Mincho"/>
                  <w14:uncheckedState w14:val="2610" w14:font="MS Mincho"/>
                </w14:checkbox>
              </w:sdtPr>
              <w:sdtEndPr/>
              <w:sdtContent>
                <w:r w:rsidR="00055D45">
                  <w:rPr>
                    <w:rFonts w:ascii="MS Gothic" w:eastAsia="MS Gothic" w:hAnsi="MS Gothic" w:cs="MS Gothic" w:hint="eastAsia"/>
                    <w:b/>
                    <w:sz w:val="22"/>
                    <w:szCs w:val="22"/>
                    <w:rtl/>
                  </w:rPr>
                  <w:t>☒</w:t>
                </w:r>
              </w:sdtContent>
            </w:sdt>
            <w:r w:rsidR="00C32EE2" w:rsidRPr="00813E93">
              <w:rPr>
                <w:rFonts w:ascii="Arial" w:hAnsi="Arial" w:cs="Arial"/>
                <w:b/>
                <w:sz w:val="22"/>
                <w:szCs w:val="22"/>
                <w:rtl/>
              </w:rPr>
              <w:t>שירות</w:t>
            </w:r>
            <w:r w:rsidR="00C32EE2">
              <w:rPr>
                <w:rFonts w:ascii="Arial" w:hAnsi="Arial" w:cs="Arial" w:hint="cs"/>
                <w:b/>
                <w:sz w:val="22"/>
                <w:szCs w:val="22"/>
                <w:rtl/>
              </w:rPr>
              <w:t>ים</w:t>
            </w:r>
          </w:p>
        </w:tc>
        <w:tc>
          <w:tcPr>
            <w:tcW w:w="3116" w:type="dxa"/>
          </w:tcPr>
          <w:p w:rsidR="00C32EE2" w:rsidRDefault="009D7002" w:rsidP="002B1D6E">
            <w:pPr>
              <w:ind w:right="283"/>
              <w:rPr>
                <w:rFonts w:ascii="Arial" w:hAnsi="Arial" w:cs="Arial"/>
                <w:b/>
                <w:sz w:val="22"/>
                <w:szCs w:val="22"/>
                <w:rtl/>
              </w:rPr>
            </w:pPr>
            <w:sdt>
              <w:sdtPr>
                <w:rPr>
                  <w:rFonts w:ascii="Arial" w:hAnsi="Arial" w:cs="Arial" w:hint="cs"/>
                  <w:b/>
                  <w:sz w:val="22"/>
                  <w:szCs w:val="22"/>
                  <w:rtl/>
                </w:rPr>
                <w:id w:val="1495451391"/>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Pr>
                <w:rFonts w:ascii="Arial" w:hAnsi="Arial" w:cs="Arial" w:hint="cs"/>
                <w:b/>
                <w:sz w:val="22"/>
                <w:szCs w:val="22"/>
                <w:rtl/>
              </w:rPr>
              <w:t xml:space="preserve">ביצוע </w:t>
            </w:r>
            <w:r w:rsidR="00C32EE2" w:rsidRPr="00813E93">
              <w:rPr>
                <w:rFonts w:ascii="Arial" w:hAnsi="Arial" w:cs="Arial"/>
                <w:b/>
                <w:sz w:val="22"/>
                <w:szCs w:val="22"/>
                <w:rtl/>
              </w:rPr>
              <w:t>עבודה</w:t>
            </w:r>
          </w:p>
          <w:p w:rsidR="00911C34" w:rsidRDefault="00911C34" w:rsidP="002B1D6E">
            <w:pPr>
              <w:ind w:right="283"/>
              <w:rPr>
                <w:rFonts w:ascii="Arial" w:hAnsi="Arial" w:cs="Arial"/>
                <w:b/>
                <w:sz w:val="22"/>
                <w:szCs w:val="22"/>
                <w:rtl/>
              </w:rPr>
            </w:pPr>
          </w:p>
          <w:p w:rsidR="00911C34" w:rsidRPr="00813E93" w:rsidRDefault="00911C34" w:rsidP="002B1D6E">
            <w:pPr>
              <w:ind w:right="283"/>
              <w:rPr>
                <w:rFonts w:ascii="Arial" w:hAnsi="Arial" w:cs="Arial"/>
                <w:b/>
                <w:sz w:val="22"/>
                <w:szCs w:val="22"/>
                <w:rtl/>
              </w:rPr>
            </w:pPr>
          </w:p>
        </w:tc>
      </w:tr>
    </w:tbl>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lastRenderedPageBreak/>
              <w:t>שם הספק:</w:t>
            </w:r>
          </w:p>
        </w:tc>
        <w:tc>
          <w:tcPr>
            <w:tcW w:w="6230" w:type="dxa"/>
            <w:gridSpan w:val="2"/>
            <w:tcBorders>
              <w:top w:val="single" w:sz="4" w:space="0" w:color="auto"/>
              <w:left w:val="single" w:sz="4" w:space="0" w:color="auto"/>
              <w:bottom w:val="single" w:sz="4" w:space="0" w:color="auto"/>
            </w:tcBorders>
          </w:tcPr>
          <w:p w:rsidR="00C32EE2" w:rsidRPr="0053500C" w:rsidRDefault="003D5A87" w:rsidP="00DB2568">
            <w:pPr>
              <w:rPr>
                <w:rFonts w:ascii="Arial" w:hAnsi="Arial" w:cs="Arial"/>
                <w:b/>
                <w:sz w:val="22"/>
                <w:szCs w:val="22"/>
                <w:highlight w:val="yellow"/>
                <w:rtl/>
              </w:rPr>
            </w:pPr>
            <w:r>
              <w:rPr>
                <w:rFonts w:ascii="Arial" w:hAnsi="Arial" w:cs="Arial"/>
                <w:b/>
                <w:sz w:val="22"/>
                <w:szCs w:val="22"/>
              </w:rPr>
              <w:t>JATO DYNAMICS LTD</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C32EE2" w:rsidRPr="0053500C" w:rsidRDefault="00C32EE2" w:rsidP="00DB2568">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53500C" w:rsidRDefault="00DD36BB" w:rsidP="00DB2568">
            <w:pPr>
              <w:rPr>
                <w:rFonts w:ascii="Arial" w:hAnsi="Arial" w:cs="Arial"/>
                <w:b/>
                <w:sz w:val="22"/>
                <w:szCs w:val="22"/>
                <w:highlight w:val="yellow"/>
                <w:rtl/>
              </w:rPr>
            </w:pPr>
            <w:r w:rsidRPr="00DD36BB">
              <w:rPr>
                <w:rFonts w:ascii="Arial" w:hAnsi="Arial" w:cs="Arial" w:hint="cs"/>
                <w:b/>
                <w:sz w:val="22"/>
                <w:szCs w:val="22"/>
                <w:rtl/>
              </w:rPr>
              <w:t>411015229</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117" w:type="dxa"/>
            <w:tcBorders>
              <w:top w:val="single" w:sz="4" w:space="0" w:color="auto"/>
              <w:left w:val="single" w:sz="4" w:space="0" w:color="auto"/>
              <w:bottom w:val="single" w:sz="4" w:space="0" w:color="auto"/>
            </w:tcBorders>
          </w:tcPr>
          <w:p w:rsidR="00C32EE2" w:rsidRPr="0053500C" w:rsidRDefault="009D7002" w:rsidP="00DB2568">
            <w:pPr>
              <w:rPr>
                <w:rFonts w:ascii="Arial" w:hAnsi="Arial" w:cs="Arial"/>
                <w:b/>
                <w:sz w:val="22"/>
                <w:szCs w:val="22"/>
                <w:rtl/>
              </w:rPr>
            </w:pPr>
            <w:sdt>
              <w:sdtPr>
                <w:rPr>
                  <w:rFonts w:ascii="Arial" w:hAnsi="Arial" w:cs="Arial" w:hint="cs"/>
                  <w:b/>
                  <w:sz w:val="22"/>
                  <w:szCs w:val="22"/>
                  <w:rtl/>
                </w:rPr>
                <w:id w:val="485597586"/>
                <w14:checkbox>
                  <w14:checked w14:val="1"/>
                  <w14:checkedState w14:val="2612" w14:font="MS Mincho"/>
                  <w14:uncheckedState w14:val="2610" w14:font="MS Mincho"/>
                </w14:checkbox>
              </w:sdtPr>
              <w:sdtEndPr/>
              <w:sdtContent>
                <w:r w:rsidR="002B1D6E">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ספק יחיד</w:t>
            </w:r>
          </w:p>
        </w:tc>
        <w:tc>
          <w:tcPr>
            <w:tcW w:w="3113" w:type="dxa"/>
            <w:tcBorders>
              <w:top w:val="single" w:sz="4" w:space="0" w:color="auto"/>
              <w:bottom w:val="single" w:sz="4" w:space="0" w:color="auto"/>
            </w:tcBorders>
          </w:tcPr>
          <w:p w:rsidR="00C32EE2" w:rsidRPr="0053500C" w:rsidRDefault="009D7002" w:rsidP="00DB2568">
            <w:pPr>
              <w:rPr>
                <w:rFonts w:ascii="Arial" w:hAnsi="Arial" w:cs="Arial"/>
                <w:b/>
                <w:sz w:val="22"/>
                <w:szCs w:val="22"/>
                <w:rtl/>
              </w:rPr>
            </w:pPr>
            <w:sdt>
              <w:sdtPr>
                <w:rPr>
                  <w:rFonts w:ascii="Arial" w:hAnsi="Arial" w:cs="Arial" w:hint="cs"/>
                  <w:b/>
                  <w:sz w:val="22"/>
                  <w:szCs w:val="22"/>
                  <w:rtl/>
                </w:rPr>
                <w:id w:val="159119657"/>
                <w14:checkbox>
                  <w14:checked w14:val="1"/>
                  <w14:checkedState w14:val="2612" w14:font="MS Mincho"/>
                  <w14:uncheckedState w14:val="2610" w14:font="MS Mincho"/>
                </w14:checkbox>
              </w:sdtPr>
              <w:sdtEndPr/>
              <w:sdtContent>
                <w:r w:rsidR="003D5A87">
                  <w:rPr>
                    <w:rFonts w:ascii="MS Gothic" w:eastAsia="MS Gothic" w:hAnsi="MS Gothic" w:cs="MS Gothic" w:hint="eastAsia"/>
                    <w:b/>
                    <w:sz w:val="22"/>
                    <w:szCs w:val="22"/>
                    <w:rtl/>
                  </w:rPr>
                  <w:t>☒</w:t>
                </w:r>
              </w:sdtContent>
            </w:sdt>
            <w:r w:rsidR="00C32EE2" w:rsidRPr="0053500C">
              <w:rPr>
                <w:rFonts w:ascii="Arial" w:hAnsi="Arial" w:cs="Arial" w:hint="cs"/>
                <w:b/>
                <w:sz w:val="22"/>
                <w:szCs w:val="22"/>
                <w:rtl/>
              </w:rPr>
              <w:t xml:space="preserve">ספק חוץ </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53500C" w:rsidRDefault="00FF1D98" w:rsidP="00DB2568">
            <w:pPr>
              <w:rPr>
                <w:rFonts w:ascii="Arial" w:hAnsi="Arial" w:cs="Arial"/>
                <w:b/>
                <w:sz w:val="22"/>
                <w:szCs w:val="22"/>
                <w:highlight w:val="yellow"/>
                <w:rtl/>
              </w:rPr>
            </w:pPr>
            <w:r w:rsidRPr="00FF1D98">
              <w:rPr>
                <w:rFonts w:ascii="Arial" w:hAnsi="Arial" w:cs="Arial" w:hint="cs"/>
                <w:b/>
                <w:sz w:val="22"/>
                <w:szCs w:val="22"/>
                <w:rtl/>
              </w:rPr>
              <w:t>76,600$</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C32EE2" w:rsidRPr="0053500C" w:rsidRDefault="003D5A87" w:rsidP="00DB2568">
            <w:pPr>
              <w:rPr>
                <w:rFonts w:ascii="Arial" w:hAnsi="Arial" w:cs="Arial"/>
                <w:b/>
                <w:sz w:val="22"/>
                <w:szCs w:val="22"/>
                <w:highlight w:val="yellow"/>
                <w:rtl/>
              </w:rPr>
            </w:pPr>
            <w:r w:rsidRPr="00FF1D98">
              <w:rPr>
                <w:rFonts w:ascii="Arial" w:hAnsi="Arial" w:cs="Arial" w:hint="cs"/>
                <w:b/>
                <w:sz w:val="22"/>
                <w:szCs w:val="22"/>
                <w:rtl/>
              </w:rPr>
              <w:t>01/01/2014-3</w:t>
            </w:r>
            <w:r w:rsidR="00FF1D98" w:rsidRPr="00FF1D98">
              <w:rPr>
                <w:rFonts w:ascii="Arial" w:hAnsi="Arial" w:cs="Arial" w:hint="cs"/>
                <w:b/>
                <w:sz w:val="22"/>
                <w:szCs w:val="22"/>
                <w:rtl/>
              </w:rPr>
              <w:t>1/12/15</w:t>
            </w:r>
          </w:p>
        </w:tc>
      </w:tr>
    </w:tbl>
    <w:p w:rsidR="00FF1D98" w:rsidRDefault="00FF1D98" w:rsidP="00C32EE2">
      <w:pPr>
        <w:spacing w:line="360" w:lineRule="auto"/>
        <w:rPr>
          <w:rFonts w:ascii="Arial" w:hAnsi="Arial" w:cs="Arial"/>
          <w:bCs/>
          <w:sz w:val="22"/>
          <w:szCs w:val="22"/>
          <w:rtl/>
        </w:rPr>
      </w:pPr>
    </w:p>
    <w:p w:rsidR="00FF1D98" w:rsidRDefault="00FF1D98" w:rsidP="00C32EE2">
      <w:pPr>
        <w:spacing w:line="360" w:lineRule="auto"/>
        <w:rPr>
          <w:rFonts w:ascii="Arial" w:hAnsi="Arial" w:cs="Arial"/>
          <w:bCs/>
          <w:sz w:val="22"/>
          <w:szCs w:val="22"/>
          <w:rtl/>
        </w:rPr>
      </w:pPr>
    </w:p>
    <w:p w:rsidR="00C32EE2" w:rsidRPr="001F145F" w:rsidRDefault="00C32EE2" w:rsidP="00C32EE2">
      <w:pPr>
        <w:spacing w:line="360" w:lineRule="auto"/>
        <w:rPr>
          <w:rFonts w:ascii="Arial" w:hAnsi="Arial" w:cs="Arial"/>
          <w:bCs/>
          <w:sz w:val="22"/>
          <w:szCs w:val="22"/>
          <w:rtl/>
        </w:rPr>
      </w:pP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C32EE2" w:rsidRPr="0053500C" w:rsidRDefault="007918DF" w:rsidP="007918DF">
            <w:pPr>
              <w:jc w:val="left"/>
              <w:rPr>
                <w:rFonts w:ascii="Arial" w:hAnsi="Arial" w:cs="Arial"/>
                <w:b/>
                <w:sz w:val="22"/>
                <w:szCs w:val="22"/>
                <w:rtl/>
              </w:rPr>
            </w:pPr>
            <w:r>
              <w:rPr>
                <w:rFonts w:cs="David" w:hint="cs"/>
                <w:rtl/>
              </w:rPr>
              <w:t xml:space="preserve">בדיקה מקצועית העלתה כי כיום חברת </w:t>
            </w:r>
            <w:proofErr w:type="spellStart"/>
            <w:r>
              <w:rPr>
                <w:rFonts w:cs="David" w:hint="cs"/>
                <w:rtl/>
              </w:rPr>
              <w:t>ג'אטו</w:t>
            </w:r>
            <w:proofErr w:type="spellEnd"/>
            <w:r w:rsidRPr="007918DF">
              <w:rPr>
                <w:rFonts w:cs="David"/>
                <w:rtl/>
              </w:rPr>
              <w:t xml:space="preserve"> דיינמיקס היא החברה היחידה שביכולתה לספק מודיעין עסקי בענף הרכב, ובכלל זה ונתונים אודות כל דגמי הרכב, סקרי מחירים, התמחויות ומגמות. נתונים טכניים מלאים ומחירים על כל כלי הרכב הקיימים בשוק הישראלי ובשוק העולמי. </w:t>
            </w:r>
            <w:r>
              <w:rPr>
                <w:rFonts w:cs="David" w:hint="cs"/>
                <w:rtl/>
              </w:rPr>
              <w:t>ו</w:t>
            </w:r>
            <w:r w:rsidRPr="007918DF">
              <w:rPr>
                <w:rFonts w:cs="David"/>
                <w:rtl/>
              </w:rPr>
              <w:t>לכן מבקש</w:t>
            </w:r>
            <w:r>
              <w:rPr>
                <w:rFonts w:cs="David" w:hint="cs"/>
                <w:rtl/>
              </w:rPr>
              <w:t xml:space="preserve"> </w:t>
            </w:r>
            <w:r w:rsidRPr="007918DF">
              <w:rPr>
                <w:rFonts w:cs="David"/>
                <w:rtl/>
              </w:rPr>
              <w:t xml:space="preserve">למעשה פטור ממכרז לשם התקשרות עם </w:t>
            </w:r>
            <w:proofErr w:type="spellStart"/>
            <w:r w:rsidRPr="007918DF">
              <w:rPr>
                <w:rFonts w:cs="David"/>
                <w:rtl/>
              </w:rPr>
              <w:t>ג'אטו</w:t>
            </w:r>
            <w:proofErr w:type="spellEnd"/>
            <w:r w:rsidRPr="007918DF">
              <w:rPr>
                <w:rFonts w:cs="David"/>
                <w:rtl/>
              </w:rPr>
              <w:t xml:space="preserve"> דיינמיקס כספק יחיד</w:t>
            </w:r>
            <w:r w:rsidRPr="007918DF">
              <w:rPr>
                <w:rFonts w:cs="David"/>
              </w:rPr>
              <w:t>.</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FF1D98">
      <w:pPr>
        <w:rPr>
          <w:rFonts w:ascii="Arial" w:hAnsi="Arial" w:cs="Arial"/>
          <w:b/>
          <w:sz w:val="22"/>
          <w:szCs w:val="22"/>
          <w:rtl/>
        </w:rPr>
      </w:pPr>
      <w:r>
        <w:rPr>
          <w:rFonts w:ascii="Arial" w:hAnsi="Arial" w:cs="Arial" w:hint="cs"/>
          <w:b/>
          <w:sz w:val="22"/>
          <w:szCs w:val="22"/>
          <w:rtl/>
        </w:rPr>
        <w:t>חוות דעת זו ניתנת מתוקף היות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FF1D98" w:rsidP="00DB2568">
            <w:pPr>
              <w:spacing w:line="360" w:lineRule="auto"/>
              <w:rPr>
                <w:rFonts w:ascii="Arial" w:hAnsi="Arial" w:cs="Arial"/>
                <w:b/>
                <w:sz w:val="22"/>
                <w:szCs w:val="22"/>
                <w:rtl/>
              </w:rPr>
            </w:pPr>
            <w:r>
              <w:rPr>
                <w:rFonts w:ascii="Arial" w:hAnsi="Arial" w:cs="Arial" w:hint="cs"/>
                <w:b/>
                <w:sz w:val="22"/>
                <w:szCs w:val="22"/>
                <w:rtl/>
              </w:rPr>
              <w:t>גבי מזרחי</w:t>
            </w:r>
          </w:p>
        </w:tc>
        <w:tc>
          <w:tcPr>
            <w:tcW w:w="3420" w:type="dxa"/>
            <w:tcBorders>
              <w:bottom w:val="single" w:sz="4" w:space="0" w:color="auto"/>
            </w:tcBorders>
          </w:tcPr>
          <w:p w:rsidR="00C32EE2" w:rsidRDefault="00FF1D98" w:rsidP="00DB2568">
            <w:pPr>
              <w:spacing w:line="360" w:lineRule="auto"/>
              <w:rPr>
                <w:rFonts w:ascii="Arial" w:hAnsi="Arial" w:cs="Arial"/>
                <w:b/>
                <w:sz w:val="22"/>
                <w:szCs w:val="22"/>
                <w:rtl/>
              </w:rPr>
            </w:pPr>
            <w:r>
              <w:rPr>
                <w:rFonts w:ascii="Arial" w:hAnsi="Arial" w:cs="Arial" w:hint="cs"/>
                <w:b/>
                <w:sz w:val="22"/>
                <w:szCs w:val="22"/>
                <w:rtl/>
              </w:rPr>
              <w:t xml:space="preserve">אחראי </w:t>
            </w:r>
            <w:proofErr w:type="spellStart"/>
            <w:r>
              <w:rPr>
                <w:rFonts w:ascii="Arial" w:hAnsi="Arial" w:cs="Arial" w:hint="cs"/>
                <w:b/>
                <w:sz w:val="22"/>
                <w:szCs w:val="22"/>
                <w:rtl/>
              </w:rPr>
              <w:t>מיחשוב</w:t>
            </w:r>
            <w:proofErr w:type="spellEnd"/>
            <w:r>
              <w:rPr>
                <w:rFonts w:ascii="Arial" w:hAnsi="Arial" w:cs="Arial" w:hint="cs"/>
                <w:b/>
                <w:sz w:val="22"/>
                <w:szCs w:val="22"/>
                <w:rtl/>
              </w:rPr>
              <w:t xml:space="preserve"> ותקשורת</w:t>
            </w:r>
          </w:p>
          <w:p w:rsidR="00FF1D98" w:rsidRPr="0053500C" w:rsidRDefault="00FF1D98" w:rsidP="00DB2568">
            <w:pPr>
              <w:spacing w:line="360" w:lineRule="auto"/>
              <w:rPr>
                <w:rFonts w:ascii="Arial" w:hAnsi="Arial" w:cs="Arial"/>
                <w:b/>
                <w:sz w:val="22"/>
                <w:szCs w:val="22"/>
                <w:rtl/>
              </w:rPr>
            </w:pPr>
            <w:r>
              <w:rPr>
                <w:rFonts w:ascii="Arial" w:hAnsi="Arial" w:cs="Arial" w:hint="cs"/>
                <w:b/>
                <w:sz w:val="22"/>
                <w:szCs w:val="22"/>
                <w:rtl/>
              </w:rPr>
              <w:t>נאמן אבטחת מידע ובטחון</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center" w:pos="3635"/>
          <w:tab w:val="center" w:pos="6186"/>
        </w:tabs>
        <w:spacing w:line="360" w:lineRule="auto"/>
        <w:jc w:val="left"/>
        <w:rPr>
          <w:rFonts w:cs="FrankRuehl"/>
          <w:sz w:val="26"/>
          <w:szCs w:val="26"/>
          <w:rtl/>
        </w:rPr>
      </w:pPr>
      <w:r>
        <w:rPr>
          <w:rFonts w:cs="FrankRuehl" w:hint="cs"/>
          <w:sz w:val="26"/>
          <w:szCs w:val="26"/>
          <w:rtl/>
        </w:rPr>
        <w:tab/>
      </w:r>
      <w:r>
        <w:rPr>
          <w:rFonts w:cs="FrankRuehl" w:hint="cs"/>
          <w:sz w:val="26"/>
          <w:szCs w:val="26"/>
          <w:rtl/>
        </w:rPr>
        <w:tab/>
        <w:t>בכבוד רב,</w:t>
      </w:r>
    </w:p>
    <w:p w:rsidR="00C32EE2" w:rsidRDefault="009D7002"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640080</wp:posOffset>
            </wp:positionH>
            <wp:positionV relativeFrom="line">
              <wp:align>center</wp:align>
            </wp:positionV>
            <wp:extent cx="1419225" cy="609600"/>
            <wp:effectExtent l="0" t="0" r="9525" b="0"/>
            <wp:wrapNone/>
            <wp:docPr id="4" name="MySign" descr="Signed on document: 2013-4394&#10;System ID: 9E7F34906E41D904C2257BFF002505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419225" cy="609600"/>
                    </a:xfrm>
                    <a:prstGeom prst="rect">
                      <a:avLst/>
                    </a:prstGeom>
                  </pic:spPr>
                </pic:pic>
              </a:graphicData>
            </a:graphic>
          </wp:anchor>
        </w:drawing>
      </w:r>
      <w:bookmarkStart w:id="3" w:name="_GoBack"/>
      <w:bookmarkEnd w:id="3"/>
    </w:p>
    <w:p w:rsidR="009D7002" w:rsidRDefault="009D7002"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מיכל מזרחי</w:t>
      </w:r>
      <w:r>
        <w:rPr>
          <w:rFonts w:cs="FrankRuehl"/>
          <w:sz w:val="26"/>
          <w:szCs w:val="26"/>
          <w:rtl/>
        </w:rPr>
        <w:br/>
      </w:r>
      <w:r>
        <w:rPr>
          <w:rFonts w:cs="FrankRuehl"/>
          <w:sz w:val="26"/>
          <w:szCs w:val="26"/>
          <w:rtl/>
        </w:rPr>
        <w:tab/>
      </w:r>
      <w:r>
        <w:rPr>
          <w:rFonts w:cs="FrankRuehl"/>
          <w:sz w:val="26"/>
          <w:szCs w:val="26"/>
          <w:rtl/>
        </w:rPr>
        <w:tab/>
        <w:t>מנהלת אגף בכיר מערכות מידע</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tl/>
        </w:rPr>
      </w:pPr>
      <w:r>
        <w:rPr>
          <w:rFonts w:cs="FrankRuehl" w:hint="cs"/>
          <w:sz w:val="26"/>
          <w:szCs w:val="26"/>
          <w:rtl/>
        </w:rPr>
        <w:t>העתק:</w:t>
      </w:r>
    </w:p>
    <w:p w:rsidR="009D7002" w:rsidRDefault="009D7002" w:rsidP="00C32EE2">
      <w:pPr>
        <w:spacing w:line="360" w:lineRule="auto"/>
        <w:jc w:val="left"/>
        <w:rPr>
          <w:rFonts w:cs="FrankRuehl"/>
          <w:sz w:val="26"/>
          <w:szCs w:val="26"/>
          <w:rtl/>
        </w:rPr>
      </w:pPr>
      <w:bookmarkStart w:id="5" w:name="OtherTo"/>
      <w:bookmarkEnd w:id="5"/>
      <w:r>
        <w:rPr>
          <w:rFonts w:cs="FrankRuehl"/>
          <w:sz w:val="26"/>
          <w:szCs w:val="26"/>
          <w:rtl/>
        </w:rPr>
        <w:t>גב' שרית סיון - הלשכה המשפטית, משרד האוצר</w:t>
      </w:r>
      <w:r>
        <w:rPr>
          <w:rFonts w:cs="FrankRuehl"/>
          <w:sz w:val="26"/>
          <w:szCs w:val="26"/>
          <w:rtl/>
        </w:rPr>
        <w:br/>
        <w:t>עו"ד אלי רוזנפלד - הלשכה המשפטית, משרד האוצר</w:t>
      </w:r>
      <w:r>
        <w:rPr>
          <w:rFonts w:cs="FrankRuehl"/>
          <w:sz w:val="26"/>
          <w:szCs w:val="26"/>
          <w:rtl/>
        </w:rPr>
        <w:br/>
        <w:t>מר גבי מזרחי - אחראי מחשוב ותקשורת , משרד האוצר</w:t>
      </w:r>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E263FE">
      <w:headerReference w:type="even" r:id="rId10"/>
      <w:headerReference w:type="default" r:id="rId11"/>
      <w:footerReference w:type="default" r:id="rId12"/>
      <w:headerReference w:type="first" r:id="rId13"/>
      <w:footerReference w:type="first" r:id="rId14"/>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0BEF" w:rsidRDefault="00A30BEF">
      <w:r>
        <w:separator/>
      </w:r>
    </w:p>
  </w:endnote>
  <w:endnote w:type="continuationSeparator" w:id="0">
    <w:p w:rsidR="00A30BEF" w:rsidRDefault="00A30B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679E251C" wp14:editId="390292BE">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4ECFDF76" wp14:editId="17BC8C29">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0BEF" w:rsidRDefault="00A30BEF">
      <w:r>
        <w:separator/>
      </w:r>
    </w:p>
  </w:footnote>
  <w:footnote w:type="continuationSeparator" w:id="0">
    <w:p w:rsidR="00A30BEF" w:rsidRDefault="00A30B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9D7002">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32C44842" wp14:editId="2F14DF86">
          <wp:simplePos x="0" y="0"/>
          <wp:positionH relativeFrom="column">
            <wp:align>right</wp:align>
          </wp:positionH>
          <wp:positionV relativeFrom="paragraph">
            <wp:posOffset>-6985</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E263FE" w:rsidRDefault="00DB2568" w:rsidP="00E263FE">
    <w:pPr>
      <w:jc w:val="center"/>
      <w:rPr>
        <w:rFonts w:cs="FrankRuehl"/>
        <w:b/>
        <w:bCs/>
        <w:sz w:val="32"/>
        <w:szCs w:val="32"/>
        <w:rtl/>
      </w:rPr>
    </w:pPr>
    <w:r w:rsidRPr="001F7D62">
      <w:rPr>
        <w:rFonts w:cs="FrankRuehl" w:hint="cs"/>
        <w:b/>
        <w:bCs/>
        <w:sz w:val="32"/>
        <w:szCs w:val="32"/>
        <w:rtl/>
      </w:rPr>
      <w:t xml:space="preserve">משרד האוצר </w:t>
    </w:r>
  </w:p>
  <w:p w:rsidR="00DB2568" w:rsidRPr="001F7D62" w:rsidRDefault="00E263FE" w:rsidP="00E263FE">
    <w:pPr>
      <w:jc w:val="center"/>
      <w:rPr>
        <w:rFonts w:cs="FrankRuehl"/>
        <w:b/>
        <w:bCs/>
        <w:sz w:val="32"/>
        <w:szCs w:val="32"/>
        <w:rtl/>
      </w:rPr>
    </w:pPr>
    <w:r>
      <w:rPr>
        <w:rFonts w:cs="FrankRuehl" w:hint="cs"/>
        <w:b/>
        <w:bCs/>
        <w:sz w:val="32"/>
        <w:szCs w:val="32"/>
        <w:rtl/>
      </w:rPr>
      <w:t>התקשוב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0D3BB6"/>
    <w:multiLevelType w:val="hybridMultilevel"/>
    <w:tmpl w:val="7E24A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04F4BE3"/>
    <w:multiLevelType w:val="hybridMultilevel"/>
    <w:tmpl w:val="9E327C5E"/>
    <w:lvl w:ilvl="0" w:tplc="7CF657AA">
      <w:start w:val="45"/>
      <w:numFmt w:val="bullet"/>
      <w:lvlText w:val="-"/>
      <w:lvlJc w:val="left"/>
      <w:pPr>
        <w:ind w:left="392" w:hanging="360"/>
      </w:pPr>
      <w:rPr>
        <w:rFonts w:ascii="Times New Roman" w:eastAsia="Times New Roman" w:hAnsi="Times New Roman" w:cs="David" w:hint="default"/>
      </w:rPr>
    </w:lvl>
    <w:lvl w:ilvl="1" w:tplc="04090003" w:tentative="1">
      <w:start w:val="1"/>
      <w:numFmt w:val="bullet"/>
      <w:lvlText w:val="o"/>
      <w:lvlJc w:val="left"/>
      <w:pPr>
        <w:ind w:left="1112" w:hanging="360"/>
      </w:pPr>
      <w:rPr>
        <w:rFonts w:ascii="Courier New" w:hAnsi="Courier New" w:cs="Courier New" w:hint="default"/>
      </w:rPr>
    </w:lvl>
    <w:lvl w:ilvl="2" w:tplc="04090005" w:tentative="1">
      <w:start w:val="1"/>
      <w:numFmt w:val="bullet"/>
      <w:lvlText w:val=""/>
      <w:lvlJc w:val="left"/>
      <w:pPr>
        <w:ind w:left="1832" w:hanging="360"/>
      </w:pPr>
      <w:rPr>
        <w:rFonts w:ascii="Wingdings" w:hAnsi="Wingdings" w:hint="default"/>
      </w:rPr>
    </w:lvl>
    <w:lvl w:ilvl="3" w:tplc="04090001" w:tentative="1">
      <w:start w:val="1"/>
      <w:numFmt w:val="bullet"/>
      <w:lvlText w:val=""/>
      <w:lvlJc w:val="left"/>
      <w:pPr>
        <w:ind w:left="2552" w:hanging="360"/>
      </w:pPr>
      <w:rPr>
        <w:rFonts w:ascii="Symbol" w:hAnsi="Symbol" w:hint="default"/>
      </w:rPr>
    </w:lvl>
    <w:lvl w:ilvl="4" w:tplc="04090003" w:tentative="1">
      <w:start w:val="1"/>
      <w:numFmt w:val="bullet"/>
      <w:lvlText w:val="o"/>
      <w:lvlJc w:val="left"/>
      <w:pPr>
        <w:ind w:left="3272" w:hanging="360"/>
      </w:pPr>
      <w:rPr>
        <w:rFonts w:ascii="Courier New" w:hAnsi="Courier New" w:cs="Courier New" w:hint="default"/>
      </w:rPr>
    </w:lvl>
    <w:lvl w:ilvl="5" w:tplc="04090005" w:tentative="1">
      <w:start w:val="1"/>
      <w:numFmt w:val="bullet"/>
      <w:lvlText w:val=""/>
      <w:lvlJc w:val="left"/>
      <w:pPr>
        <w:ind w:left="3992" w:hanging="360"/>
      </w:pPr>
      <w:rPr>
        <w:rFonts w:ascii="Wingdings" w:hAnsi="Wingdings" w:hint="default"/>
      </w:rPr>
    </w:lvl>
    <w:lvl w:ilvl="6" w:tplc="04090001" w:tentative="1">
      <w:start w:val="1"/>
      <w:numFmt w:val="bullet"/>
      <w:lvlText w:val=""/>
      <w:lvlJc w:val="left"/>
      <w:pPr>
        <w:ind w:left="4712" w:hanging="360"/>
      </w:pPr>
      <w:rPr>
        <w:rFonts w:ascii="Symbol" w:hAnsi="Symbol" w:hint="default"/>
      </w:rPr>
    </w:lvl>
    <w:lvl w:ilvl="7" w:tplc="04090003" w:tentative="1">
      <w:start w:val="1"/>
      <w:numFmt w:val="bullet"/>
      <w:lvlText w:val="o"/>
      <w:lvlJc w:val="left"/>
      <w:pPr>
        <w:ind w:left="5432" w:hanging="360"/>
      </w:pPr>
      <w:rPr>
        <w:rFonts w:ascii="Courier New" w:hAnsi="Courier New" w:cs="Courier New" w:hint="default"/>
      </w:rPr>
    </w:lvl>
    <w:lvl w:ilvl="8" w:tplc="04090005" w:tentative="1">
      <w:start w:val="1"/>
      <w:numFmt w:val="bullet"/>
      <w:lvlText w:val=""/>
      <w:lvlJc w:val="left"/>
      <w:pPr>
        <w:ind w:left="6152" w:hanging="360"/>
      </w:pPr>
      <w:rPr>
        <w:rFonts w:ascii="Wingdings" w:hAnsi="Wingdings" w:hint="default"/>
      </w:r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1"/>
  </w:num>
  <w:num w:numId="4">
    <w:abstractNumId w:val="2"/>
  </w:num>
  <w:num w:numId="5">
    <w:abstractNumId w:val="0"/>
  </w:num>
  <w:num w:numId="6">
    <w:abstractNumId w:val="6"/>
  </w:num>
  <w:num w:numId="7">
    <w:abstractNumId w:val="7"/>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5D45"/>
    <w:rsid w:val="000568CE"/>
    <w:rsid w:val="00066383"/>
    <w:rsid w:val="00086631"/>
    <w:rsid w:val="00093B9D"/>
    <w:rsid w:val="000B77A4"/>
    <w:rsid w:val="000C04AE"/>
    <w:rsid w:val="000D20F8"/>
    <w:rsid w:val="000E6098"/>
    <w:rsid w:val="000E632C"/>
    <w:rsid w:val="000E7BBD"/>
    <w:rsid w:val="0010326C"/>
    <w:rsid w:val="001110D3"/>
    <w:rsid w:val="0014482E"/>
    <w:rsid w:val="001611C6"/>
    <w:rsid w:val="00164B30"/>
    <w:rsid w:val="0018292D"/>
    <w:rsid w:val="001A5FDE"/>
    <w:rsid w:val="001A7C42"/>
    <w:rsid w:val="001C4F6D"/>
    <w:rsid w:val="001D55DD"/>
    <w:rsid w:val="001E548A"/>
    <w:rsid w:val="00205A05"/>
    <w:rsid w:val="00207251"/>
    <w:rsid w:val="00275887"/>
    <w:rsid w:val="002A293E"/>
    <w:rsid w:val="002A532F"/>
    <w:rsid w:val="002A54A3"/>
    <w:rsid w:val="002A7FEA"/>
    <w:rsid w:val="002B1D6E"/>
    <w:rsid w:val="002D7789"/>
    <w:rsid w:val="002E38F4"/>
    <w:rsid w:val="002F03B1"/>
    <w:rsid w:val="002F0894"/>
    <w:rsid w:val="002F197C"/>
    <w:rsid w:val="003125EA"/>
    <w:rsid w:val="003163B7"/>
    <w:rsid w:val="0032269E"/>
    <w:rsid w:val="00323448"/>
    <w:rsid w:val="0032485F"/>
    <w:rsid w:val="00325E01"/>
    <w:rsid w:val="00346137"/>
    <w:rsid w:val="00361114"/>
    <w:rsid w:val="00382A9E"/>
    <w:rsid w:val="003840FE"/>
    <w:rsid w:val="00393C6A"/>
    <w:rsid w:val="00395838"/>
    <w:rsid w:val="003A1D7A"/>
    <w:rsid w:val="003A7774"/>
    <w:rsid w:val="003B1917"/>
    <w:rsid w:val="003B25F8"/>
    <w:rsid w:val="003C3A5C"/>
    <w:rsid w:val="003D38A2"/>
    <w:rsid w:val="003D5A87"/>
    <w:rsid w:val="003E6FF1"/>
    <w:rsid w:val="003F1396"/>
    <w:rsid w:val="0040055E"/>
    <w:rsid w:val="004061DE"/>
    <w:rsid w:val="00416A68"/>
    <w:rsid w:val="00423D6A"/>
    <w:rsid w:val="00426E0E"/>
    <w:rsid w:val="004323EF"/>
    <w:rsid w:val="004410DE"/>
    <w:rsid w:val="0044663B"/>
    <w:rsid w:val="004476AE"/>
    <w:rsid w:val="00451F2E"/>
    <w:rsid w:val="004523EB"/>
    <w:rsid w:val="00452D7A"/>
    <w:rsid w:val="0046463E"/>
    <w:rsid w:val="00475030"/>
    <w:rsid w:val="004B79BE"/>
    <w:rsid w:val="004C127D"/>
    <w:rsid w:val="004C1786"/>
    <w:rsid w:val="004C5538"/>
    <w:rsid w:val="004D65A1"/>
    <w:rsid w:val="004E479D"/>
    <w:rsid w:val="004F3773"/>
    <w:rsid w:val="004F6C83"/>
    <w:rsid w:val="00500E13"/>
    <w:rsid w:val="005028F9"/>
    <w:rsid w:val="00505D36"/>
    <w:rsid w:val="00511DCC"/>
    <w:rsid w:val="00515321"/>
    <w:rsid w:val="00515E5C"/>
    <w:rsid w:val="00534452"/>
    <w:rsid w:val="005371D8"/>
    <w:rsid w:val="00546050"/>
    <w:rsid w:val="00556BE2"/>
    <w:rsid w:val="00562F62"/>
    <w:rsid w:val="00580792"/>
    <w:rsid w:val="005906B4"/>
    <w:rsid w:val="0059529E"/>
    <w:rsid w:val="005B5E4C"/>
    <w:rsid w:val="005D42E4"/>
    <w:rsid w:val="00600BFA"/>
    <w:rsid w:val="00600F1F"/>
    <w:rsid w:val="00602DAD"/>
    <w:rsid w:val="00607135"/>
    <w:rsid w:val="006162D3"/>
    <w:rsid w:val="00624DB7"/>
    <w:rsid w:val="006258D8"/>
    <w:rsid w:val="006309B0"/>
    <w:rsid w:val="006532CD"/>
    <w:rsid w:val="0066664E"/>
    <w:rsid w:val="00692C69"/>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18DF"/>
    <w:rsid w:val="00793E5C"/>
    <w:rsid w:val="007A373A"/>
    <w:rsid w:val="007C65BE"/>
    <w:rsid w:val="007D4118"/>
    <w:rsid w:val="007E2692"/>
    <w:rsid w:val="0080160A"/>
    <w:rsid w:val="008063D4"/>
    <w:rsid w:val="0081395B"/>
    <w:rsid w:val="00826466"/>
    <w:rsid w:val="0082739B"/>
    <w:rsid w:val="0083115F"/>
    <w:rsid w:val="00855953"/>
    <w:rsid w:val="008572C2"/>
    <w:rsid w:val="00864DB3"/>
    <w:rsid w:val="00865BDC"/>
    <w:rsid w:val="00866A9E"/>
    <w:rsid w:val="00867AE5"/>
    <w:rsid w:val="00870D8A"/>
    <w:rsid w:val="008A33BD"/>
    <w:rsid w:val="008B39D7"/>
    <w:rsid w:val="008C1076"/>
    <w:rsid w:val="008E77BE"/>
    <w:rsid w:val="00910BC9"/>
    <w:rsid w:val="00911C34"/>
    <w:rsid w:val="00915C9A"/>
    <w:rsid w:val="00927792"/>
    <w:rsid w:val="00935E81"/>
    <w:rsid w:val="0094630C"/>
    <w:rsid w:val="00986444"/>
    <w:rsid w:val="00990A24"/>
    <w:rsid w:val="009B64FE"/>
    <w:rsid w:val="009B6693"/>
    <w:rsid w:val="009D7002"/>
    <w:rsid w:val="009E3E2E"/>
    <w:rsid w:val="009E52B5"/>
    <w:rsid w:val="009F7F7A"/>
    <w:rsid w:val="00A04B75"/>
    <w:rsid w:val="00A15876"/>
    <w:rsid w:val="00A15D5D"/>
    <w:rsid w:val="00A30921"/>
    <w:rsid w:val="00A30BEF"/>
    <w:rsid w:val="00A5751E"/>
    <w:rsid w:val="00A604AD"/>
    <w:rsid w:val="00A67A4F"/>
    <w:rsid w:val="00A7396A"/>
    <w:rsid w:val="00A73972"/>
    <w:rsid w:val="00A75696"/>
    <w:rsid w:val="00A84333"/>
    <w:rsid w:val="00A84658"/>
    <w:rsid w:val="00A97CEA"/>
    <w:rsid w:val="00AA4752"/>
    <w:rsid w:val="00AC0823"/>
    <w:rsid w:val="00AD0167"/>
    <w:rsid w:val="00AD3BFD"/>
    <w:rsid w:val="00AF1C47"/>
    <w:rsid w:val="00B03E2B"/>
    <w:rsid w:val="00B041F7"/>
    <w:rsid w:val="00B311D4"/>
    <w:rsid w:val="00B37635"/>
    <w:rsid w:val="00B429D7"/>
    <w:rsid w:val="00B43F9E"/>
    <w:rsid w:val="00B60EE6"/>
    <w:rsid w:val="00B67385"/>
    <w:rsid w:val="00B81E9D"/>
    <w:rsid w:val="00B91F32"/>
    <w:rsid w:val="00B93390"/>
    <w:rsid w:val="00B93A25"/>
    <w:rsid w:val="00BB393A"/>
    <w:rsid w:val="00BB73AF"/>
    <w:rsid w:val="00BD67E7"/>
    <w:rsid w:val="00BE4D00"/>
    <w:rsid w:val="00BF32E8"/>
    <w:rsid w:val="00C01906"/>
    <w:rsid w:val="00C171DC"/>
    <w:rsid w:val="00C24409"/>
    <w:rsid w:val="00C27AC8"/>
    <w:rsid w:val="00C32EE2"/>
    <w:rsid w:val="00C37F33"/>
    <w:rsid w:val="00C45651"/>
    <w:rsid w:val="00C64802"/>
    <w:rsid w:val="00C849D1"/>
    <w:rsid w:val="00C84ABA"/>
    <w:rsid w:val="00CA61AF"/>
    <w:rsid w:val="00CB40A4"/>
    <w:rsid w:val="00CB5365"/>
    <w:rsid w:val="00CC356E"/>
    <w:rsid w:val="00CD6DB8"/>
    <w:rsid w:val="00CE0517"/>
    <w:rsid w:val="00CE1AEC"/>
    <w:rsid w:val="00CF44BB"/>
    <w:rsid w:val="00D01A29"/>
    <w:rsid w:val="00D20ED9"/>
    <w:rsid w:val="00D229D6"/>
    <w:rsid w:val="00D33979"/>
    <w:rsid w:val="00D52EEC"/>
    <w:rsid w:val="00D66453"/>
    <w:rsid w:val="00D731DA"/>
    <w:rsid w:val="00D8196C"/>
    <w:rsid w:val="00D86CE7"/>
    <w:rsid w:val="00D93F63"/>
    <w:rsid w:val="00D969C1"/>
    <w:rsid w:val="00DB2568"/>
    <w:rsid w:val="00DD36BB"/>
    <w:rsid w:val="00DD5320"/>
    <w:rsid w:val="00DE069A"/>
    <w:rsid w:val="00DE21AF"/>
    <w:rsid w:val="00DE4554"/>
    <w:rsid w:val="00DE7CC8"/>
    <w:rsid w:val="00DF73FF"/>
    <w:rsid w:val="00E23497"/>
    <w:rsid w:val="00E263FE"/>
    <w:rsid w:val="00E37259"/>
    <w:rsid w:val="00E375C7"/>
    <w:rsid w:val="00E41B31"/>
    <w:rsid w:val="00E56588"/>
    <w:rsid w:val="00E67200"/>
    <w:rsid w:val="00E95EEF"/>
    <w:rsid w:val="00EA6729"/>
    <w:rsid w:val="00EA68D8"/>
    <w:rsid w:val="00EB5D89"/>
    <w:rsid w:val="00EC303E"/>
    <w:rsid w:val="00ED070E"/>
    <w:rsid w:val="00EF3258"/>
    <w:rsid w:val="00EF6719"/>
    <w:rsid w:val="00EF71D7"/>
    <w:rsid w:val="00F00D41"/>
    <w:rsid w:val="00F0592A"/>
    <w:rsid w:val="00F1654F"/>
    <w:rsid w:val="00F17F86"/>
    <w:rsid w:val="00F25ABF"/>
    <w:rsid w:val="00F30A73"/>
    <w:rsid w:val="00F3317B"/>
    <w:rsid w:val="00F509E4"/>
    <w:rsid w:val="00F6290E"/>
    <w:rsid w:val="00F6571F"/>
    <w:rsid w:val="00F74EF7"/>
    <w:rsid w:val="00F76F49"/>
    <w:rsid w:val="00F80DA7"/>
    <w:rsid w:val="00F975CB"/>
    <w:rsid w:val="00FE3193"/>
    <w:rsid w:val="00FE3885"/>
    <w:rsid w:val="00FE3F33"/>
    <w:rsid w:val="00FE4559"/>
    <w:rsid w:val="00FF1D98"/>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PDL14dsD7F3+8B73t463524a2E4=</DigestValue>
    </Reference>
    <Reference URI="#idOfficeObject" Type="http://www.w3.org/2000/09/xmldsig#Object">
      <DigestMethod Algorithm="http://www.w3.org/2000/09/xmldsig#sha1"/>
      <DigestValue>2mCQGdhnZQ4NfFy5/BtSORoHAaQ=</DigestValue>
    </Reference>
    <Reference URI="#idSignedProperties" Type="http://uri.etsi.org/01903#SignedProperties">
      <Transforms>
        <Transform Algorithm="http://www.w3.org/TR/2001/REC-xml-c14n-20010315"/>
      </Transforms>
      <DigestMethod Algorithm="http://www.w3.org/2000/09/xmldsig#sha1"/>
      <DigestValue>pCV5j8p67L9IuSLlSdiYkRafi7U=</DigestValue>
    </Reference>
  </SignedInfo>
  <SignatureValue>2JzHyaC543Pn/fxHFzCvEYoLfW6kbqh2AWeKISx6N04T1gSf00L8o9mY0m8RoyrBgOBvEOaKr52v
l+e6PFieJADLSFM6yjvNP8gLiFeHR++CVl1EzAd44ytN+Xvy3PhmoyF8tkowepyoZC4YyULC59IZ
nMJM+Lvg91BeK0zChst/LSFhUpMoY79RXVnl+zT5W6WtoxU4INq1Ei+HMv8yDJg5gi3PbEIxV1BO
//XHarVy4MQvTXbq0QNkupbmRrg7GXevKs/7MCvVfj145Y5xYN6eb1vqPXiizJMRtVV0xx4UIAY1
5bN2+mUhPvk/kQegghydh8DR6VTwj7RjuErhKQ==</SignatureValue>
  <KeyInfo>
    <X509Data>
      <X509Certificate>MIIGgjCCBGqgAwIBAgIKP0DDTAAAAAAiRDANBgkqhkiG9w0BAQsFADBMMQswCQYDVQQGEwJJTDEd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</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F6wFlNonEJQnMufXYqxOSk1TR1s=</DigestValue>
      </Reference>
      <Reference URI="/word/footer2.xml?ContentType=application/vnd.openxmlformats-officedocument.wordprocessingml.footer+xml">
        <DigestMethod Algorithm="http://www.w3.org/2000/09/xmldsig#sha1"/>
        <DigestValue>6zxH06+4MBvXKNPqScWwiAIizW4=</DigestValue>
      </Reference>
      <Reference URI="/word/numbering.xml?ContentType=application/vnd.openxmlformats-officedocument.wordprocessingml.numbering+xml">
        <DigestMethod Algorithm="http://www.w3.org/2000/09/xmldsig#sha1"/>
        <DigestValue>eRmUXmg2wMYS9O3mJCGsEF/nYMA=</DigestValue>
      </Reference>
      <Reference URI="/word/footnotes.xml?ContentType=application/vnd.openxmlformats-officedocument.wordprocessingml.footnotes+xml">
        <DigestMethod Algorithm="http://www.w3.org/2000/09/xmldsig#sha1"/>
        <DigestValue>kzCAlNk9FcQ78Zf7peZHChvcrxA=</DigestValue>
      </Reference>
      <Reference URI="/word/media/image3.png?ContentType=image/png">
        <DigestMethod Algorithm="http://www.w3.org/2000/09/xmldsig#sha1"/>
        <DigestValue>3F8qixF5pWdnAsNC3udpufFKhRs=</DigestValue>
      </Reference>
      <Reference URI="/word/theme/theme1.xml?ContentType=application/vnd.openxmlformats-officedocument.theme+xml">
        <DigestMethod Algorithm="http://www.w3.org/2000/09/xmldsig#sha1"/>
        <DigestValue>xEUc+Kxs8b99k/vO5tW242dYiks=</DigestValue>
      </Reference>
      <Reference URI="/word/media/image1.GIF?ContentType=image/gif">
        <DigestMethod Algorithm="http://www.w3.org/2000/09/xmldsig#sha1"/>
        <DigestValue>HV+oZijzVBiYYzt1wcTvHKrQorc=</DigestValue>
      </Reference>
      <Reference URI="/word/media/image2.jpeg?ContentType=image/jpeg">
        <DigestMethod Algorithm="http://www.w3.org/2000/09/xmldsig#sha1"/>
        <DigestValue>mXymhR/7fa1/luMIvyXm5D4xrhw=</DigestValue>
      </Reference>
      <Reference URI="/word/styles.xml?ContentType=application/vnd.openxmlformats-officedocument.wordprocessingml.styles+xml">
        <DigestMethod Algorithm="http://www.w3.org/2000/09/xmldsig#sha1"/>
        <DigestValue>hGm1X3SBqMveoQ6gbH2Gy/xfcFI=</DigestValue>
      </Reference>
      <Reference URI="/word/endnotes.xml?ContentType=application/vnd.openxmlformats-officedocument.wordprocessingml.endnotes+xml">
        <DigestMethod Algorithm="http://www.w3.org/2000/09/xmldsig#sha1"/>
        <DigestValue>J0+flNU5dr7ViYYOckPac2F++Ns=</DigestValue>
      </Reference>
      <Reference URI="/word/header3.xml?ContentType=application/vnd.openxmlformats-officedocument.wordprocessingml.header+xml">
        <DigestMethod Algorithm="http://www.w3.org/2000/09/xmldsig#sha1"/>
        <DigestValue>ySlrmmLWMiqZkQ0Vt9M/Av9DVXk=</DigestValue>
      </Reference>
      <Reference URI="/word/document.xml?ContentType=application/vnd.openxmlformats-officedocument.wordprocessingml.document.main+xml">
        <DigestMethod Algorithm="http://www.w3.org/2000/09/xmldsig#sha1"/>
        <DigestValue>GLHWMOICnh4JjiRHdhzw5HOl134=</DigestValue>
      </Reference>
      <Reference URI="/word/fontTable.xml?ContentType=application/vnd.openxmlformats-officedocument.wordprocessingml.fontTable+xml">
        <DigestMethod Algorithm="http://www.w3.org/2000/09/xmldsig#sha1"/>
        <DigestValue>BjmVxF6KvFK4/SdG0oo9acRr3dM=</DigestValue>
      </Reference>
      <Reference URI="/word/stylesWithEffects.xml?ContentType=application/vnd.ms-word.stylesWithEffects+xml">
        <DigestMethod Algorithm="http://www.w3.org/2000/09/xmldsig#sha1"/>
        <DigestValue>THlVZl6Tvi77YKSMBNGW1KpPy0M=</DigestValue>
      </Reference>
      <Reference URI="/word/footer1.xml?ContentType=application/vnd.openxmlformats-officedocument.wordprocessingml.footer+xml">
        <DigestMethod Algorithm="http://www.w3.org/2000/09/xmldsig#sha1"/>
        <DigestValue>+vgFJGPOK6OrX5fx9sBx8d4AYBI=</DigestValue>
      </Reference>
      <Reference URI="/word/header2.xml?ContentType=application/vnd.openxmlformats-officedocument.wordprocessingml.header+xml">
        <DigestMethod Algorithm="http://www.w3.org/2000/09/xmldsig#sha1"/>
        <DigestValue>y6wI47jNAMfAFiPPttt7S9X2N8A=</DigestValue>
      </Reference>
      <Reference URI="/word/header1.xml?ContentType=application/vnd.openxmlformats-officedocument.wordprocessingml.header+xml">
        <DigestMethod Algorithm="http://www.w3.org/2000/09/xmldsig#sha1"/>
        <DigestValue>YgMJP8qmBxKUX4KTNvpzI43kQEE=</DigestValue>
      </Reference>
      <Reference URI="/word/webSettings.xml?ContentType=application/vnd.openxmlformats-officedocument.wordprocessingml.webSettings+xml">
        <DigestMethod Algorithm="http://www.w3.org/2000/09/xmldsig#sha1"/>
        <DigestValue>lAd5yF8cxEoiFlszYhO3zrlMwUQ=</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9uYZLnyMHDCjZBRFwNvesbZQiV0=</DigestValue>
      </Reference>
    </Manifest>
    <SignatureProperties>
      <SignatureProperty Id="idSignatureTime" Target="#idPackageSignature">
        <mdssi:SignatureTime>
          <mdssi:Format>YYYY-MM-DDThh:mm:ssTZD</mdssi:Format>
          <mdssi:Value>2013-10-21T13:51:06Z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6.1</WindowsVersion>
          <OfficeVersion>14.0</OfficeVersion>
          <ApplicationVersion>14.0</ApplicationVersion>
          <Monitors>1</Monitors>
          <HorizontalResolution>1440</HorizontalResolution>
          <VerticalResolution>900</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2013-10-21T13:51:06Z</xd:SigningTime>
          <xd:SigningCertificate>
            <xd:Cert>
              <xd:CertDigest>
                <DigestMethod Algorithm="http://www.w3.org/2000/09/xmldsig#sha1"/>
                <DigestValue>AMuTRsKvjYtGlhS7s/NsMajXkAQ=</DigestValue>
              </xd:CertDigest>
              <xd:IssuerSerial>
                <X509IssuerName>CN=TAMUZ-Employees CA G2, O=Government of Israel, C=IL</X509IssuerName>
                <X509SerialNumber>298703752664440685732420</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8B9896-3B5F-4CF4-B8D2-EC62776AAE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418</Words>
  <Characters>2090</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2503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אאידה מור</dc:creator>
  <cp:lastModifiedBy>מיכל מזרחי</cp:lastModifiedBy>
  <cp:revision>6</cp:revision>
  <dcterms:created xsi:type="dcterms:W3CDTF">2013-10-20T12:28:00Z</dcterms:created>
  <dcterms:modified xsi:type="dcterms:W3CDTF">2013-10-21T13:51:00Z</dcterms:modified>
</cp:coreProperties>
</file>